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936AC">
      <w:pPr>
        <w:jc w:val="center"/>
        <w:rPr>
          <w:b/>
          <w:caps/>
        </w:rPr>
      </w:pPr>
      <w:r>
        <w:rPr>
          <w:b/>
          <w:caps/>
        </w:rPr>
        <w:t>Uchwała Nr VIII/63/2019</w:t>
      </w:r>
      <w:r>
        <w:rPr>
          <w:b/>
          <w:caps/>
        </w:rPr>
        <w:br/>
        <w:t>Rady Gminy Ryńsk</w:t>
      </w:r>
    </w:p>
    <w:p w:rsidR="00A77B3E" w:rsidRDefault="00B936AC">
      <w:pPr>
        <w:spacing w:before="280" w:after="280"/>
        <w:jc w:val="center"/>
        <w:rPr>
          <w:b/>
          <w:caps/>
        </w:rPr>
      </w:pPr>
      <w:r>
        <w:t>z dnia 29 kwietnia 2019 r.</w:t>
      </w:r>
    </w:p>
    <w:p w:rsidR="00A77B3E" w:rsidRDefault="00B936AC">
      <w:pPr>
        <w:keepNext/>
        <w:spacing w:after="480"/>
        <w:jc w:val="center"/>
      </w:pPr>
      <w:r>
        <w:rPr>
          <w:b/>
        </w:rPr>
        <w:t>w sprawie Regulaminu dostarczania wody i odprowadzania ścieków na terenie Gminy Ryńsk.</w:t>
      </w:r>
    </w:p>
    <w:p w:rsidR="00A77B3E" w:rsidRDefault="00B936AC">
      <w:pPr>
        <w:keepLines/>
        <w:spacing w:before="120" w:after="120"/>
        <w:ind w:firstLine="227"/>
      </w:pPr>
      <w:r>
        <w:t>Na podstawie art. 18 ust. 2 pkt 15 ustawy dnia 8 marca 1990 r. o samorządzie gminnym (Dz.U. z 2019 </w:t>
      </w:r>
      <w:r>
        <w:t>r. poz. 506), art. 19 ust. 3 i 4 ustawy z dnia 7 czerwca 2001 r. o zbiorowym zaopatrzeniu w wodę i zbiorowym odprowadzaniu ścieków (Dz.U. z 2018 r. poz. 1152 i 1629) uchwala się, co następuje: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Uchwala się Regulamin dostarczania wody i odprowadzania śc</w:t>
      </w:r>
      <w:r>
        <w:t xml:space="preserve">ieków na terenie Gminy Ryńsk. Regulamin stanowi załącznik do uchwały.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Ryńsk.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Rady Gminy Wąbrzeźno Nr XXIV/167/2016 z 13 czerwca 2016 r. w sprawie Regulaminu dostarczania wody i odpro</w:t>
      </w:r>
      <w:r>
        <w:rPr>
          <w:color w:val="000000"/>
          <w:u w:color="000000"/>
        </w:rPr>
        <w:t>wadzania ścieków na terenie Gminy Wąbrzeźno (</w:t>
      </w:r>
      <w:proofErr w:type="spellStart"/>
      <w:r>
        <w:rPr>
          <w:color w:val="000000"/>
          <w:u w:color="000000"/>
        </w:rPr>
        <w:t>Dz.Urz.Woj</w:t>
      </w:r>
      <w:proofErr w:type="spellEnd"/>
      <w:r>
        <w:rPr>
          <w:color w:val="000000"/>
          <w:u w:color="000000"/>
        </w:rPr>
        <w:t>. Kuj.-Pom. z 2016 r. poz. 2034).</w:t>
      </w:r>
    </w:p>
    <w:p w:rsidR="00A77B3E" w:rsidRDefault="00B936A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podlega ogłoszeniu w Dzienniku Urzędowym Województwa Kujawsko</w:t>
      </w:r>
      <w:r>
        <w:rPr>
          <w:color w:val="000000"/>
          <w:u w:color="000000"/>
        </w:rPr>
        <w:br/>
        <w:t>-Pomorskiego i wchodzi w życie po upływie 14 dni od dnia ogłoszenia.</w:t>
      </w:r>
    </w:p>
    <w:p w:rsidR="00A77B3E" w:rsidRDefault="00B936AC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936A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p w:rsidR="00A77B3E" w:rsidRDefault="00B936AC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Default="00B936AC">
      <w:pPr>
        <w:keepNext/>
        <w:spacing w:before="120" w:after="120" w:line="360" w:lineRule="auto"/>
        <w:ind w:left="522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VIII/63/2019</w:t>
      </w:r>
      <w:r>
        <w:rPr>
          <w:color w:val="000000"/>
          <w:u w:color="000000"/>
        </w:rPr>
        <w:br/>
        <w:t>Rady Gminy Ryńsk</w:t>
      </w:r>
      <w:r>
        <w:rPr>
          <w:color w:val="000000"/>
          <w:u w:color="000000"/>
        </w:rPr>
        <w:br/>
        <w:t>z dnia 29 kwietnia 2019 </w:t>
      </w:r>
      <w:r>
        <w:rPr>
          <w:color w:val="000000"/>
          <w:u w:color="000000"/>
        </w:rPr>
        <w:t>r.</w:t>
      </w:r>
    </w:p>
    <w:p w:rsidR="00A77B3E" w:rsidRDefault="00B936A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dostarczania wody i odprowadzania ścieków  na terenie Gminy Ryńsk</w:t>
      </w:r>
    </w:p>
    <w:p w:rsidR="00A77B3E" w:rsidRDefault="00B936AC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Regulamin dostarczania wody i odprowadzania ścieków na terenie Gminy Ryńsk, zwany dalej Regulaminem, reguluje zbiorowe zaopatrzenie w wo</w:t>
      </w:r>
      <w:r>
        <w:rPr>
          <w:color w:val="000000"/>
          <w:u w:color="000000"/>
        </w:rPr>
        <w:t>dę oraz zbiorowe odprowadzanie ścieków realizowanych przez przedsiębiorstwo wodociągowo-kanalizacyjne na obszarze Gminy Ryńsk za pomocą urządzeń wodociągowych oraz zbiorowego odprowadzania ścieków za pomocą urządzeń kanalizacyjnych.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Regulamin określa pr</w:t>
      </w:r>
      <w:r>
        <w:rPr>
          <w:color w:val="000000"/>
          <w:u w:color="000000"/>
        </w:rPr>
        <w:t>awa i obowiązki Przedsiębiorstwa wodociągowo-kanalizacyjnego dalej zwanego Przedsiębiorstwem oraz prawa i obowiązki odbiorców usług.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Jeżeli w Regulaminie użyto określenia ustawa oznacza ono ustawę z dnia 7 czerwca 2001 r. o zbiorowym zaopatrzeniu w</w:t>
      </w:r>
      <w:r>
        <w:rPr>
          <w:color w:val="000000"/>
          <w:u w:color="000000"/>
        </w:rPr>
        <w:t> wodę i zbiorowym odprowadzaniu ścieków (Dz.U. z 2018 r. poz. 1152 z późn.zm.).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Użytym w Regulaminie pojęciom należy przypisywać znaczenie jakie nadają im akty prawne wyższego rzędu, w tym szczególności ustawa.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Minimalny poziom usług świadcz</w:t>
      </w:r>
      <w:r>
        <w:rPr>
          <w:b/>
          <w:color w:val="000000"/>
          <w:u w:color="000000"/>
        </w:rPr>
        <w:t>onych przez przedsiębiorstwo wodociągowo-kanalizacyjne w zakresie dostarczania wody i odprowadzania ścieków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Przedsiębiorstwo zapewnia dostawy wody o: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jakości spełniającej wymagania bakteriologiczne, fizykochemiczne oraz organoleptyczne określone</w:t>
      </w:r>
      <w:r>
        <w:rPr>
          <w:color w:val="000000"/>
          <w:u w:color="000000"/>
        </w:rPr>
        <w:t xml:space="preserve"> w przepisach o jakości wody przeznaczonej do spożycia przez ludzi oraz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ciśnieniu zapewniającym ciągłość dostaw wody, zgodnym z normami określonymi w przepisach w sprawie warunków technicznych, jakim powinny odpowiadać budynki i ich usytuowanie, z zastr</w:t>
      </w:r>
      <w:r>
        <w:rPr>
          <w:color w:val="000000"/>
          <w:u w:color="000000"/>
        </w:rPr>
        <w:t>zeżeniem uzasadnionych wyjątków określonych w Regulaminie.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prowadzi regularną wewnętrzną kontrolę jakości dostarczonej wody przeznaczonej do spożycia przez ludzi na zasadach określonych w ustawie.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zakresie dostarczania wody Przedsi</w:t>
      </w:r>
      <w:r>
        <w:rPr>
          <w:color w:val="000000"/>
          <w:u w:color="000000"/>
        </w:rPr>
        <w:t>ębiorstwo jest zobowiązane: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dostarczać odbiorcy usług wodę przeznaczoną do spożycia przez ludzi w ilości nie mniejszej niż 0,5 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>na dobę;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zapewnić ciągłość dostaw wody, z zastrzeżeniem uzasadnionych wyjątków określonych w Regulaminie;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</w:t>
      </w:r>
      <w:r>
        <w:rPr>
          <w:color w:val="000000"/>
          <w:u w:color="000000"/>
        </w:rPr>
        <w:t xml:space="preserve"> dostarczania wody z sieci wodociągowej, zapewnić dostawę wody pod ciśnieniem nie mniejszym niż 0,05 </w:t>
      </w:r>
      <w:proofErr w:type="spellStart"/>
      <w:r>
        <w:rPr>
          <w:color w:val="000000"/>
          <w:u w:color="000000"/>
        </w:rPr>
        <w:t>MPa</w:t>
      </w:r>
      <w:proofErr w:type="spellEnd"/>
      <w:r>
        <w:rPr>
          <w:color w:val="000000"/>
          <w:u w:color="000000"/>
        </w:rPr>
        <w:t xml:space="preserve"> mierzonym u wylotu na zaworze za wodomierzem głównym zainstalowanym na przyłączu wodociągowym;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prowadzić regularną wewnętrzną kontrolę jakości dosta</w:t>
      </w:r>
      <w:r>
        <w:rPr>
          <w:color w:val="000000"/>
          <w:u w:color="000000"/>
        </w:rPr>
        <w:t>rczanej wody przeznaczonej do spożycia przez ludzi.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zakresie odbioru ścieków Przedsiębiorstwo: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zapewnia przyjmowanie do posiadanej sieci kanalizacyjnej ścieków wprowadzanych przez odbiorców usług;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zapewnia ciągły odbiór ścieków o stanie i skła</w:t>
      </w:r>
      <w:r>
        <w:rPr>
          <w:color w:val="000000"/>
          <w:u w:color="000000"/>
        </w:rPr>
        <w:t>dzie zgodnym z aktualnie obowiązującymi przepisami i obowiązującą umową na odprowadzenie ścieków;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odprowadza wprowadzone ścieki do posiadanych urządzeń kanalizacyjnych.</w:t>
      </w:r>
    </w:p>
    <w:p w:rsidR="00A77B3E" w:rsidRDefault="00B936AC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i tryb zawierania umów z odbiorcami usług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Wzajemne prawa</w:t>
      </w:r>
      <w:r>
        <w:rPr>
          <w:color w:val="000000"/>
          <w:u w:color="000000"/>
        </w:rPr>
        <w:t xml:space="preserve"> i obowiązki pomiędzy Przedsiębiorstwem, a odbiorcą usług określa umowa zgodnie z art. 6 ustawy.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Postanowienia umowy nie mogą ograniczać praw i obowiązków stron wynikających z przepisów ustawy, przepisów wykonawczych oraz postanowień Regulaminu.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Przedsiębiorstwo sporządza i przedkłada odbiorcy usług projekt umowy, w terminie 14 dni od dnia złożenia wniosku o zawarcie umowy.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Przedsiębiorstwo udostępnia na swojej stronie internetowej aktualnie obowiązujące ogólne warunki umów o ile się nimi posłu</w:t>
      </w:r>
      <w:r>
        <w:rPr>
          <w:color w:val="000000"/>
          <w:u w:color="000000"/>
        </w:rPr>
        <w:t>guje.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 przypadku zmiany stanu prawnego nieruchomości przyłączonej do sieci skutkującej zmianą odbiorcy usług, Przedsiębiorstwo zawiera umowę z nowym odbiorcą usług, z zachowaniem dotychczasowych warunków technicznych ich świadczenia.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 umowach d</w:t>
      </w:r>
      <w:r>
        <w:rPr>
          <w:color w:val="000000"/>
          <w:u w:color="000000"/>
        </w:rPr>
        <w:t>otyczących odprowadzania ścieków Przedsiębiorstwo uwzględnia przepisy dotyczące sposobu i realizacji obowiązków dostawców ścieków przemysłowych oraz warunki wprowadzania ścieków do urządzeń kanalizacyjnych, w tym dopuszczalne wartości wskaźników zanieczysz</w:t>
      </w:r>
      <w:r>
        <w:rPr>
          <w:color w:val="000000"/>
          <w:u w:color="000000"/>
        </w:rPr>
        <w:t>czeń w ściekach przemysłowych wprowadzanych do urządzeń kanalizacyjnych oraz sposobu sprawowania kontroli ilości i jakości ścieków.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Umowa jest zawierana na pisemny wniosek osoby posiadającej tytuł prawny do nieruchomości, która ma być przyłączona d</w:t>
      </w:r>
      <w:r>
        <w:rPr>
          <w:color w:val="000000"/>
          <w:u w:color="000000"/>
        </w:rPr>
        <w:t>o sieci znajdującej się w posiadaniu Przedsiębiorstwa lub z osobą, która korzysta z nieruchomości o nieuregulowanym stanie prawnym.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zawarciu umowy odbiorca usług jest zobowiązany do pisemnego poinformowania Przedsiębiorstwa o utracie prawa do korzyst</w:t>
      </w:r>
      <w:r>
        <w:rPr>
          <w:color w:val="000000"/>
          <w:u w:color="000000"/>
        </w:rPr>
        <w:t>ania z nieruchomości oraz rozliczenia się z pobranej wody i odprowadzonych ścieków.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Umowa, o której mowa w ust. 1, może zostać zawarta w lokalu Przedsiębiorstwa lub poza nim. W przypadku zawarcia umowy poza lokalem Przedsiębiorstwa, odbiorcy usług będąc</w:t>
      </w:r>
      <w:r>
        <w:rPr>
          <w:color w:val="000000"/>
          <w:u w:color="000000"/>
        </w:rPr>
        <w:t>emu konsumentem przysługuje prawo odstąpienia od takiej umowy w terminach i zasadach określonych w ustawie z dnia 30 maja 2014 r. o prawach konsumenta (Dz.U. z 2019 r. poz. 134).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Wniosek o zawarcie z Przedsiębiorstwem umowy o dostarczanie wody lub odp</w:t>
      </w:r>
      <w:r>
        <w:rPr>
          <w:color w:val="000000"/>
          <w:u w:color="000000"/>
        </w:rPr>
        <w:t>rowadzanie ścieków powinien zawierać: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imię, nazwisko (lub nazwę), PESEL, REGON, numer NIP jeżeli  wnioskodawca prowadzi działalność gospodarczą oraz adres zamieszkania lub siedziby wnioskodawcy;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wskazanie nieruchomości, co do której wnioskodawca chce</w:t>
      </w:r>
      <w:r>
        <w:rPr>
          <w:color w:val="000000"/>
          <w:u w:color="000000"/>
        </w:rPr>
        <w:t xml:space="preserve"> zawrzeć umowę;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 wnioskodawcy czy nieruchomość jest podłączona do sieci wodociągowej Przedsiębiorstwa, czy też posiada własne ujęcie wody;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czy nieruchomość jest podłączona do sieci kanalizacyjnej Przedsiębiorstwa, czy też wpr</w:t>
      </w:r>
      <w:r>
        <w:rPr>
          <w:color w:val="000000"/>
          <w:u w:color="000000"/>
        </w:rPr>
        <w:t>owadza ścieki do zbiornika bezodpływowego lub przydomowej oczyszczalni ścieków;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oświadczenie wnioskodawcy na jakie cele będzie wykorzystywał dostarczaną wodę;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oświadczenie wnioskodawcy jakiego rodzaju ścieki będą odprowadzane przez wnioskodawcę na po</w:t>
      </w:r>
      <w:r>
        <w:rPr>
          <w:color w:val="000000"/>
          <w:u w:color="000000"/>
        </w:rPr>
        <w:t>dstawie zawartej umowy (przemysłowe, bytowe albo komunalne).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Zawarcie umów na dostarczanie wody do lokali lub odprowadzanie ścieków z lokali w budynkach wielolokalowych następuje po uprzednim złożeniu wniosku przez właściciela lub zarządcę budynku</w:t>
      </w:r>
      <w:r>
        <w:rPr>
          <w:color w:val="000000"/>
          <w:u w:color="000000"/>
        </w:rPr>
        <w:t xml:space="preserve"> wielolokalowego lub budynków wielolokalowych.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Wniosek, o którym mowa w ust. 1, powinien zawierać: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wykaz osób korzystających z lokali z podaniem tytułu prawnego do zajmowanego lokalu;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oświadczenie wnioskodawcy o poinformowaniu osób korzystających </w:t>
      </w:r>
      <w:r>
        <w:rPr>
          <w:color w:val="000000"/>
          <w:u w:color="000000"/>
        </w:rPr>
        <w:t>z lokali o przekazaniu budynku do rozliczeń Przedsiębiorstwu, zasadach rozliczania różnic wskazań między wodomierzem głównym, a sumą wskazań wodomierzy zainstalowanych przy punktach czerpalnych wody oraz obowiązku regulowania na rzecz Przedsiębiorstwa doda</w:t>
      </w:r>
      <w:r>
        <w:rPr>
          <w:color w:val="000000"/>
          <w:u w:color="000000"/>
        </w:rPr>
        <w:t>tkowych opłat wynikających z taryf za dokonywane przez Przedsiębiorstwo rozliczenie;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wypełnione i podpisane przez osoby posiadające tytuł prawny do lokalu wnioski na prowadzenie rozliczeń za dostarczoną wodę i odprowadzone ścieki;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schemat wewnętrznej</w:t>
      </w:r>
      <w:r>
        <w:rPr>
          <w:color w:val="000000"/>
          <w:u w:color="000000"/>
        </w:rPr>
        <w:t xml:space="preserve"> instalacji wodociągowej w budynku wielolokalowym za wodomierzem głównym.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terminie 14 dni od złożenia kompletnego wniosku, Przedsiębiorstwo jest zobowiązane wydać informację techniczną określającą wymagania techniczne.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Miejscem odbioru ścieków komu</w:t>
      </w:r>
      <w:r>
        <w:rPr>
          <w:color w:val="000000"/>
          <w:u w:color="000000"/>
        </w:rPr>
        <w:t xml:space="preserve">nalnych przez Przedsiębiorstwo jest koniec pierwszej studzienki na </w:t>
      </w:r>
      <w:proofErr w:type="spellStart"/>
      <w:r>
        <w:rPr>
          <w:color w:val="000000"/>
          <w:u w:color="000000"/>
        </w:rPr>
        <w:t>przykanaliku</w:t>
      </w:r>
      <w:proofErr w:type="spellEnd"/>
      <w:r>
        <w:rPr>
          <w:color w:val="000000"/>
          <w:u w:color="000000"/>
        </w:rPr>
        <w:t>, licząc od strony budynku, a w przypadku jej braku, miejscem tym jest granica nieruchomości.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Dostarczanie wody przez Przedsiębiorstwo następuje w miejscu za zaworem za wodom</w:t>
      </w:r>
      <w:r>
        <w:rPr>
          <w:color w:val="000000"/>
          <w:u w:color="000000"/>
        </w:rPr>
        <w:t>ierzem głównym.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przyłączania do sieci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Przyłączenie nieruchomości do sieci wodociągowej lub kanalizacyjnej odbywa się na pisemny wniosek o przyłączenie i określenie warunków przyłączenia, zwanych dalej „warunkami przyłączenia” </w:t>
      </w:r>
      <w:r>
        <w:rPr>
          <w:color w:val="000000"/>
          <w:u w:color="000000"/>
        </w:rPr>
        <w:t>złożony przez ubiegającego się o przyłączenie.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o przyłączenie do sieci wodociągowej lub kanalizacyjnej może występować każdy, kto ma tytuł prawny do korzystania z nieruchomości, która ma być przyłączona do sieci oraz osoba, która korzysta z </w:t>
      </w:r>
      <w:r>
        <w:rPr>
          <w:color w:val="000000"/>
          <w:u w:color="000000"/>
        </w:rPr>
        <w:t>nieruchomości o nieuregulowanym stanie  prawnym.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którym mowa w ust. 1, powinien zawierać: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dane służące identyfikacji wnioskodawcy (inwestora);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podłączanej nieruchomości;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rodzaj podłączenia (wodociągowe, kanalizacyjne);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</w:t>
      </w:r>
      <w:r>
        <w:rPr>
          <w:color w:val="000000"/>
          <w:u w:color="000000"/>
        </w:rPr>
        <w:t>lenie ilości i celu zużycia wody, jej przeznaczenie lub planowaną ilość odprowadzanych ścieków a w przypadku odbiorców przemysłowych wskazanie przewidywanej ilości i jakości odprowadzanych ścieków;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wskazanie planowanego terminu rozpoczęcia poboru wody l</w:t>
      </w:r>
      <w:r>
        <w:rPr>
          <w:color w:val="000000"/>
          <w:u w:color="000000"/>
        </w:rPr>
        <w:t>ub dostarczania ścieków;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formę, termin i sposób płatności za wybudowanie przyłącza;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datę i podpis wnioskodawcy.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Do wniosku wnioskodawca ubiegający się o przyłączenie do sieci załącza dokument potwierdzający tytuł prawny do korzystania z nieruch</w:t>
      </w:r>
      <w:r>
        <w:rPr>
          <w:color w:val="000000"/>
          <w:u w:color="000000"/>
        </w:rPr>
        <w:t xml:space="preserve">omości, której dotyczy wniosek, a w przypadku nieruchomości o nieuregulowanym stanie prawnym oświadczenie wnioskodawcy zawierające informacje o sposobie korzystania z nieruchomości. 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Jeżeli są spełnione warunki techniczne umożliwiające podłączeni</w:t>
      </w:r>
      <w:r>
        <w:rPr>
          <w:color w:val="000000"/>
          <w:u w:color="000000"/>
        </w:rPr>
        <w:t>e nieruchomości do sieci, Przedsiębiorstwo w terminie 14 dni od otrzymania wniosku wraz z kompletem załączników wydaje warunki przyłączenia do sieci. W sprawach skomplikowanych termin wydania warunków może ulec wydłużeniu do 30 dni.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 razie braku możliw</w:t>
      </w:r>
      <w:r>
        <w:rPr>
          <w:color w:val="000000"/>
          <w:u w:color="000000"/>
        </w:rPr>
        <w:t>ości przyłączenia nieruchomości do sieci, Przedsiębiorstwo, w terminie 14 dni od otrzymania wniosku, informuje na piśmie o tym fakcie wnioskodawcę, wskazując przyczyny, które uniemożliwiają przyłączenie.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 przyłączenia do sieci powinny w szczególn</w:t>
      </w:r>
      <w:r>
        <w:rPr>
          <w:color w:val="000000"/>
          <w:u w:color="000000"/>
        </w:rPr>
        <w:t>ości określać: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lokalizację nieruchomości która ma zostać przyłączona;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miejsce i sposób przyłączenia nieruchomości do sieci wodociągowej i kanalizacyjnej;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zakres dokumentacji technicznej, którą opracowuje wnioskodawca przyłączenia nieruchomości do </w:t>
      </w:r>
      <w:r>
        <w:rPr>
          <w:color w:val="000000"/>
          <w:u w:color="000000"/>
        </w:rPr>
        <w:t>sieci;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maksymalną ilość wody dostarczanej do nieruchomości;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maksymalną ilość ścieków odprowadzanych z nieruchomości i ich jakość;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okres ważności wydanych warunków przyłączenia, który nie może być krótszy niż 2 lata.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 xml:space="preserve">Przyłączenie  do  </w:t>
      </w:r>
      <w:r>
        <w:rPr>
          <w:color w:val="000000"/>
          <w:u w:color="000000"/>
        </w:rPr>
        <w:t xml:space="preserve">sieci  wodociągowej  lub  kanalizacyjnej  może  nastąpić  po spełnieniu warunków przyłączenia, o których mowa w §13.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Przedsiębiorstwo ma prawo odmówić przyłączenia do sieci jeżeli przyłącze zostało wykonane niezgodnie z wydanymi warunkami technicznymi </w:t>
      </w:r>
      <w:r>
        <w:rPr>
          <w:color w:val="000000"/>
          <w:u w:color="000000"/>
        </w:rPr>
        <w:t>przyłączenia do sieci oraz nie są spełnione warunki przyłączenia określone w Regulaminie.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Realizacja przyłącza odbywa się na koszt wnioskodawcy, w oparciu o wydane przez Przedsiębiorstwo warunki techniczne i projekt.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Warunki przyłączenia sta</w:t>
      </w:r>
      <w:r>
        <w:rPr>
          <w:color w:val="000000"/>
          <w:u w:color="000000"/>
        </w:rPr>
        <w:t>nowią podstawę do rozpoczęcia realizacji prac projektowych oraz budowlano-montażowych.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przystąpienia do wykonania przyłącza zgodnie z warunkami przyłączenia wydanymi przez Przedsiębiorstwo jest wcześniejsze uzgodnienie z Przedsiębiorstwem </w:t>
      </w:r>
      <w:r>
        <w:rPr>
          <w:color w:val="000000"/>
          <w:u w:color="000000"/>
        </w:rPr>
        <w:t>dokumentacji technicznej przez wnioskodawcę.</w:t>
      </w:r>
    </w:p>
    <w:p w:rsidR="00A77B3E" w:rsidRDefault="00B936A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B936AC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dokonywania przez przedsiębiorstwo wodociągowo-kanalizacyjne odbioru wykonanego przyłącza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 ramach prac związanych z odbiorem przyłącza, Przedsiębiorstwo dokonuje sprawdzenia zgodno</w:t>
      </w:r>
      <w:r>
        <w:rPr>
          <w:color w:val="000000"/>
          <w:u w:color="000000"/>
        </w:rPr>
        <w:t>ści wykonanych robót z wydanymi warunkami przyłączenia do sieci wodociągowej lub kanalizacyjnej, uzgodnionym projektem technicznym i innymi przepisami.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Odbiór jest wykonywany przed zasypaniem przyłącza. Wszystkie odcinki przyłącza ulegające częściowemu </w:t>
      </w:r>
      <w:r>
        <w:rPr>
          <w:color w:val="000000"/>
          <w:u w:color="000000"/>
        </w:rPr>
        <w:t>zakryciu (tzw. prace zanikające) podlegają zgłoszeniu do odbioru przed zasypaniem.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Odbiór częściowy robót ulegających zasypaniu tzw. robót zanikających następuje w dniu zgłoszenia gotowości do odbioru.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Odbiór częściowy oraz końcowy przyłącza jest prz</w:t>
      </w:r>
      <w:r>
        <w:rPr>
          <w:color w:val="000000"/>
          <w:u w:color="000000"/>
        </w:rPr>
        <w:t>eprowadzany przy udziale upoważnionych przedstawicieli stron.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 przebiegu czynności odbioru robót komisja, o której mowa w ust. 4, sporządza  protokół odbioru technicznego przyłącza, który podpisują wszyscy jej członkowie uczestniczący w odbiorze.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>otokół odbioru technicznego przyłącza powinien zawierać co najmniej: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datę odbioru;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przedmiot odbioru, z wyszczególnieniem przeznaczenia przyłącza (wodociągowe, kanalizacyjne), jego średnicy i długości oraz materiałów, z których jest wykonane;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rodz</w:t>
      </w:r>
      <w:r>
        <w:rPr>
          <w:color w:val="000000"/>
          <w:u w:color="000000"/>
        </w:rPr>
        <w:t>aj odprowadzanych ścieków dla przyłącza kanalizacyjnego;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skład komisji, w tym wykonawcę i inwestora przyłącza;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adres nieruchomości, do której wykonano podłączenie;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uwagi dotyczące różnic pomiędzy uzgodnioną dokumentacją, a realizacją przyłącza;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podpisy członków komisji.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Protokół końcowy podpisany przez strony stanowi potwierdzenie prawidłowości wykonania podłączenia. Jednocześnie jest podstawą dla inwestora, zamierzającego korzystać z usług Przedsiębiorstwa, do złożenia Przedsiębiorstwu pis</w:t>
      </w:r>
      <w:r>
        <w:rPr>
          <w:color w:val="000000"/>
          <w:u w:color="000000"/>
        </w:rPr>
        <w:t>emnego wniosku o zawarcie umowy.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rozliczeń w oparciu o ceny i stawki opłat ustalone w taryfach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Podstawę ustalenia ilości pobranej wody lub wprowadzonych ścieków stanowią: wodomierz główny, urządzenie pomiarowe, przeciętne normy </w:t>
      </w:r>
      <w:r>
        <w:rPr>
          <w:color w:val="000000"/>
          <w:u w:color="000000"/>
        </w:rPr>
        <w:t>zużycia oraz ilości ustalone w umowie.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budynku, w którym prowadzone są rozliczenia lokali, ilość pobranej wody ustala się na podstawie wskazań wodomierzy zainstalowanych w lokalu.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Należnością wynikającą z różnicy wskazań między wodomierzem głównym,</w:t>
      </w:r>
      <w:r>
        <w:rPr>
          <w:color w:val="000000"/>
          <w:u w:color="000000"/>
        </w:rPr>
        <w:t xml:space="preserve"> a sumą wskazań wodomierzy zainstalowanych przy punktach czerpalnych wody w lokalach obciąża się właściciela lub zarządcę budynku wielolokalowego.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Dopuszcza się przejęcie do rozliczeń budynku wielolokalowego, w którym nie </w:t>
      </w:r>
      <w:proofErr w:type="spellStart"/>
      <w:r>
        <w:rPr>
          <w:color w:val="000000"/>
          <w:u w:color="000000"/>
        </w:rPr>
        <w:t>opomiarowano</w:t>
      </w:r>
      <w:proofErr w:type="spellEnd"/>
      <w:r>
        <w:rPr>
          <w:color w:val="000000"/>
          <w:u w:color="000000"/>
        </w:rPr>
        <w:t xml:space="preserve"> wszystkich lokali.</w:t>
      </w:r>
      <w:r>
        <w:rPr>
          <w:color w:val="000000"/>
          <w:u w:color="000000"/>
        </w:rPr>
        <w:t xml:space="preserve"> Rozliczeń w takim budynku dokonuje się na podstawie wskazań wodomierzy w lokalach oraz ustalonych ryczałtów na osobę nie przekraczających norm ustalonych w przepisach dotyczących przeciętnych norm zużycia wody.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W przypadku awarii wodomierza zamon</w:t>
      </w:r>
      <w:r>
        <w:rPr>
          <w:color w:val="000000"/>
          <w:u w:color="000000"/>
        </w:rPr>
        <w:t>towanego u odbiorcy ilość dostarczonej wody ustala się na podstawie średniego zużycia z ostatnich 3 miesięcy przed awarią.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razie braku wodomierza głównego ilość wody dostarczonej do nieruchomości ustala się w oparciu o przeciętne normy zużycia wody, </w:t>
      </w:r>
      <w:r>
        <w:rPr>
          <w:color w:val="000000"/>
          <w:u w:color="000000"/>
        </w:rPr>
        <w:t>określone w przepisach wykonawczych do art. 27 ust. 3 ustawy.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>Ilość odprowadzonych ścieków ustala się na podstawie wskazań urządzeń pomiarowych.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razie braku urządzeń pomiarowych ilość odprowadzonych ścieków ustala się jako równą ilości wody p</w:t>
      </w:r>
      <w:r>
        <w:rPr>
          <w:color w:val="000000"/>
          <w:u w:color="000000"/>
        </w:rPr>
        <w:t>obranej lub określonej w umowie.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rozliczeniach ilości odprowadzonych ścieków ilość bezpowrotnie zużytej wody uwzględnia się wyłącznie w przypadkach, gdy wielkość jej zużycia na ten cel ustalona jest na podstawie dodatkowego wodomierza zainstalowanego </w:t>
      </w:r>
      <w:r>
        <w:rPr>
          <w:color w:val="000000"/>
          <w:u w:color="000000"/>
        </w:rPr>
        <w:t>na koszt odbiorcy usług.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Jeżeli odbiorca usług pobiera wodę z ujęć własnych, a ścieki wprowadza do urządzeń Przedsiębiorstwa, ilość odprowadzonych ścieków, w razie braku urządzeń pomiarowych jest ustalana jako równa ilości wody pobranej, ustalonej</w:t>
      </w:r>
      <w:r>
        <w:rPr>
          <w:color w:val="000000"/>
          <w:u w:color="000000"/>
        </w:rPr>
        <w:t xml:space="preserve"> na podstawie wskazań wodomierza.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Jeżeli odbiorca usług pobiera wodę z ujęć własnych oraz urządzeń Przedsiębiorstwa i wprowadza ścieki do urządzeń Przedsiębiorstwa, ilość odprowadzanych ścieków, w razie braku urządzeń pomiarowych, jest ustalana jako sum</w:t>
      </w:r>
      <w:r>
        <w:rPr>
          <w:color w:val="000000"/>
          <w:u w:color="000000"/>
        </w:rPr>
        <w:t>a wskazań wodomierza odbiorcy usług i wodomierza głównego.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przypadkach określonych w ust. 1 i 2 odbiorca usług jest zobowiązany do zakupu i zainstalowania na własny koszt wodomierza własnego w celu rejestracji ilości wody pobranej z własnego ujęcia or</w:t>
      </w:r>
      <w:r>
        <w:rPr>
          <w:color w:val="000000"/>
          <w:u w:color="000000"/>
        </w:rPr>
        <w:t>az do jego utrzymywania i legalizacji.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Częstotliwość okresów rozliczeniowych określa Przedsiębiorstwo w umowie o zaopatrzenie w wodę lub odprowadzenie ścieków.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Stosowanie przez Przedsiębiorstwo cen i stawek opłat wynikających z nowych, podanych</w:t>
      </w:r>
      <w:r>
        <w:rPr>
          <w:color w:val="000000"/>
          <w:u w:color="000000"/>
        </w:rPr>
        <w:t xml:space="preserve"> do publicznej wiadomości taryf w Biuletynie Informacji Publicznej Wód Polskich i gminy, nie wymaga odrębnego informowania odbiorców usług o ich rodzajach i wysokości.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23. </w:t>
      </w:r>
      <w:r>
        <w:t>1. </w:t>
      </w:r>
      <w:r>
        <w:rPr>
          <w:color w:val="000000"/>
          <w:u w:color="000000"/>
        </w:rPr>
        <w:t>Podstawą obciążenia odbiorcy usług należnościami za usługi dostarczenia wody i </w:t>
      </w:r>
      <w:r>
        <w:rPr>
          <w:color w:val="000000"/>
          <w:u w:color="000000"/>
        </w:rPr>
        <w:t>(lub) odprowadzania ścieków przez Przedsiębiorstwo jest faktura.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Datę, formę i sposób zapłaty Przedsiębiorstwo określa w fakturze, zgodnie z zawartą umową o zaopatrzenie w wodę i (lub) odprowadzania ścieków.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budynku wielolokalowego, który</w:t>
      </w:r>
      <w:r>
        <w:rPr>
          <w:color w:val="000000"/>
          <w:u w:color="000000"/>
        </w:rPr>
        <w:t>m odbiorcami usług są również osoby korzystające z poszczególnych lokali przedsiębiorstwo wodociągowo-kanalizacyjne wystawia odrębną fakturę zarządcy lub właścicielowi takiego budynku wielolokalowego oraz odrębne faktury osobom korzystającym z lokali, z kt</w:t>
      </w:r>
      <w:r>
        <w:rPr>
          <w:color w:val="000000"/>
          <w:u w:color="000000"/>
        </w:rPr>
        <w:t>órymi Przedsiębiorstwo zawarło odrębne umowy o zaopatrzenie w wodę i odprowadzenie ścieków.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Wniesienie przez odbiorcę usług reklamacji co do wysokości faktury nie wstrzymuje obowiązku regulowania należności. W przypadkach wymagających postępowania</w:t>
      </w:r>
      <w:r>
        <w:rPr>
          <w:color w:val="000000"/>
          <w:u w:color="000000"/>
        </w:rPr>
        <w:t xml:space="preserve"> wyjaśniającego przy rażąco wysokiej należności (np. badanie prawidłowości działania wodomierza), do czasu zakończenia postępowania należność wynikająca z faktury wniesiona będzie przez odbiorcę usług do  wysokości średniego zużycia z ostatnich 6 miesięcy </w:t>
      </w:r>
      <w:r>
        <w:rPr>
          <w:color w:val="000000"/>
          <w:u w:color="000000"/>
        </w:rPr>
        <w:t>poprzedzających wniesienie reklamacji.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Przedsiębiorstwo ma prawo pobierać zaliczki na poczet przyszłych należności od sezonowego odbiorcy lub dzierżawcy nieruchomości.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techniczne określające możliwość dostępu do usług wodociągowo –ka</w:t>
      </w:r>
      <w:r>
        <w:rPr>
          <w:b/>
          <w:color w:val="000000"/>
          <w:u w:color="000000"/>
        </w:rPr>
        <w:t>nalizacyjnych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 xml:space="preserve">Dostęp do usług Przedsiębiorstwa wyznaczają techniczne możliwości istniejących urządzeń wodociągowych i urządzeń kanalizacyjnych; ich stan techniczny, przepustowość, zdolność produkcyjna oraz lokalizacja nieruchomości.  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Wszyscy </w:t>
      </w:r>
      <w:r>
        <w:rPr>
          <w:color w:val="000000"/>
          <w:u w:color="000000"/>
        </w:rPr>
        <w:t>zainteresowani przyłączeniem do sieci wodociągowej i kanalizacyjnej mogą uzyskać informacje o dostępności do usług w Przedsiębiorstwie.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t>1. </w:t>
      </w:r>
      <w:r>
        <w:rPr>
          <w:color w:val="000000"/>
          <w:u w:color="000000"/>
        </w:rPr>
        <w:t>Warunki techniczne określające możliwości dostępu do usług wodociągowo-kanalizacyjnych w każdym przypadku wyzna</w:t>
      </w:r>
      <w:r>
        <w:rPr>
          <w:color w:val="000000"/>
          <w:u w:color="000000"/>
        </w:rPr>
        <w:t>czają: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warunki przełączenia;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informacja udzielana przez Przedsiębiorstwo osobom zainteresowanym nabyciem nieruchomości, która ma być przyłączona do sieci.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Każda nieruchomość powinna być przyłączona do sieci jednym, odrębnym przyłączem wodociągowym</w:t>
      </w:r>
      <w:r>
        <w:rPr>
          <w:color w:val="000000"/>
          <w:u w:color="000000"/>
        </w:rPr>
        <w:t xml:space="preserve"> lub kanalizacyjnym.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Zabrania się odbiorcy usług lokalizacji budynków i budowli oraz </w:t>
      </w:r>
      <w:proofErr w:type="spellStart"/>
      <w:r>
        <w:rPr>
          <w:color w:val="000000"/>
          <w:u w:color="000000"/>
        </w:rPr>
        <w:t>nasadzeń</w:t>
      </w:r>
      <w:proofErr w:type="spellEnd"/>
      <w:r>
        <w:rPr>
          <w:color w:val="000000"/>
          <w:u w:color="000000"/>
        </w:rPr>
        <w:t xml:space="preserve"> drzew i krzewów na sieciach wodociągowych i kanalizacyjnych oraz w pasie o szerokości 2 metrów od sieci, chyba że Przedsiębiorstwo wyda pisemną zgodę na odstęp</w:t>
      </w:r>
      <w:r>
        <w:rPr>
          <w:color w:val="000000"/>
          <w:u w:color="000000"/>
        </w:rPr>
        <w:t>stwo.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postępowania w przypadku niedotrzymania ciągłości usług i odpowiednich parametrów dostarczanej wody i wprowadzanych do sieci kanalizacyjnej ścieków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t>1. </w:t>
      </w:r>
      <w:r>
        <w:rPr>
          <w:color w:val="000000"/>
          <w:u w:color="000000"/>
        </w:rPr>
        <w:t xml:space="preserve">Przedsiębiorstwo zobowiązane jest do udzielania odbiorcy usług informacji </w:t>
      </w:r>
      <w:r>
        <w:rPr>
          <w:color w:val="000000"/>
          <w:u w:color="000000"/>
        </w:rPr>
        <w:t>dotyczących występujących zakłóceń zaopatrzenia w wodę i odprowadzania ścieków, awarii urządzeń wodociągowych i kanalizacyjnych, planowanych przerw i ograniczeń w dostawie wody.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 planowanych przerwach lub ograniczeniach w dostawie wody oraz przewidywan</w:t>
      </w:r>
      <w:r>
        <w:rPr>
          <w:color w:val="000000"/>
          <w:u w:color="000000"/>
        </w:rPr>
        <w:t>ym obniżeniu jej jakości Przedsiębiorstwo informuje odbiorcę w sposób zwyczajowo przyjęty - co najmniej na 2 dni przed planowanym terminem przerwy lub ograniczenia z wyjątkiem awarii.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 razie przerwy w dostawie wody przekraczającej 12 godzin, </w:t>
      </w:r>
      <w:r>
        <w:rPr>
          <w:color w:val="000000"/>
          <w:u w:color="000000"/>
        </w:rPr>
        <w:t>Przedsiębiorstwo zapewnia zastępczy punkt poboru wody, informując odbiorców usług o jego lokalizacji.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odniesieniu do budynków wielolokalowych o zdarzeniach wskazanych w ust. 2 i 3, Przedsiębiorstwo informuje wyłącznie zarządcę lub właściciela budynku </w:t>
      </w:r>
      <w:r>
        <w:rPr>
          <w:color w:val="000000"/>
          <w:u w:color="000000"/>
        </w:rPr>
        <w:t>wielolokalowego.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28. </w:t>
      </w:r>
      <w:r>
        <w:rPr>
          <w:color w:val="000000"/>
          <w:u w:color="000000"/>
        </w:rPr>
        <w:t>Przedsiębiorstwo ponosi odpowiedzialność odszkodowawczą z tytułu niewłaściwego wykonania usług chyba, że szkoda powstała na skutek okoliczności, za które Przedsiębiorstwo nie ponosi odpowiedzialności, np. w związku: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 brakiem możl</w:t>
      </w:r>
      <w:r>
        <w:rPr>
          <w:color w:val="000000"/>
          <w:u w:color="000000"/>
        </w:rPr>
        <w:t>iwości poboru wody z ujęć;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 koniecznością przeprowadzenia niezbędnych napraw urządzeń zaopatrzenia w wodę i urządzeń kanalizacyjnych, a także posiadanych przez Przedsiębiorstwo przyłączy wodociągowych i kanalizacyjnych;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uszkodzeniem instalacji odb</w:t>
      </w:r>
      <w:r>
        <w:rPr>
          <w:color w:val="000000"/>
          <w:u w:color="000000"/>
        </w:rPr>
        <w:t>iorcy usług grożącej niebezpieczeństwem;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ze złym stanem technicznym instalacji wewnętrznej oraz przyłączy będących własnością odbiorcy usług;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ze zdarzeniami wymienionymi w § 29 Regulaminu.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Przedsiębiorstwo może odciąć dostawę wody lub zamknąć p</w:t>
      </w:r>
      <w:r>
        <w:rPr>
          <w:color w:val="000000"/>
          <w:u w:color="000000"/>
        </w:rPr>
        <w:t>rzyłącze kanalizacyjne wyłącznie w przypadkach określonych w art. 8 ust. 1 ustawy, przy czym zobowiązane jest spełnić obowiązek wynikający z art. 8 ust. 3 ustawy.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Standardy obsługi odbiorców usług w tym  sposoby załatwiania reklamacji oraz wymi</w:t>
      </w:r>
      <w:r>
        <w:rPr>
          <w:b/>
          <w:color w:val="000000"/>
          <w:u w:color="000000"/>
        </w:rPr>
        <w:t>ana informacji dotyczących w szczególności zakłóceń w dostawie wody i odprowadzaniu ścieków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Przedsiębiorstwo winno zapewnić odbiorcy usług należyty poziom usług, a szczególnie winno wyodrębnić stanowisko pracy do spraw obsługi klienta.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31. </w:t>
      </w:r>
      <w:r>
        <w:rPr>
          <w:color w:val="000000"/>
          <w:u w:color="000000"/>
        </w:rPr>
        <w:t>Przedsię</w:t>
      </w:r>
      <w:r>
        <w:rPr>
          <w:color w:val="000000"/>
          <w:u w:color="000000"/>
        </w:rPr>
        <w:t>biorstwo zobowiązane jest do udzielania odbiorcy usług pełnej informacji dotyczącej realizacji usługi, a przede wszystkim informacji objętych Regulaminem oraz zawartych w taryfie.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32. </w:t>
      </w:r>
      <w:r>
        <w:rPr>
          <w:color w:val="000000"/>
          <w:u w:color="000000"/>
        </w:rPr>
        <w:t>W przypadku stwierdzenia przez Przedsiębiorstwo lub organ inspekcji sa</w:t>
      </w:r>
      <w:r>
        <w:rPr>
          <w:color w:val="000000"/>
          <w:u w:color="000000"/>
        </w:rPr>
        <w:t>nitarnej obniżenia jakości dostarczanej wody, odbiorcy usług przysługuje upust na zasadach określonych w umowie.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33. </w:t>
      </w:r>
      <w:r>
        <w:t>1. </w:t>
      </w:r>
      <w:r>
        <w:rPr>
          <w:color w:val="000000"/>
          <w:u w:color="000000"/>
        </w:rPr>
        <w:t xml:space="preserve">W przypadku dostaw wody o jakości niezgodnej z Regulaminem lub przerw w dostawach wody, odbiorca usług może złożyć pisemną reklamację </w:t>
      </w:r>
      <w:r>
        <w:rPr>
          <w:color w:val="000000"/>
          <w:u w:color="000000"/>
        </w:rPr>
        <w:t>w terminie 7 dni od dnia, w którym zakończyła się przerwa w świadczeniu usługi, albo od dnia, w którym usługa została wykonana lub miała być wykonana.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Każdy odbiorca usług ma prawo zgłaszania reklamacji dotyczących sposobu wykonywania przez Przedsiębior</w:t>
      </w:r>
      <w:r>
        <w:rPr>
          <w:color w:val="000000"/>
          <w:u w:color="000000"/>
        </w:rPr>
        <w:t>stwo umowy, w szczególności ilości i jakości świadczonych usług oraz wysokości naliczonych opłat za te usługi.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Reklamacja może być składana w dowolnej formie (ustnie, telefonicznie, email, pisemnie itp.), po powzięciu informacji o wystąpieniu zdarzenia </w:t>
      </w:r>
      <w:r>
        <w:rPr>
          <w:color w:val="000000"/>
          <w:u w:color="000000"/>
        </w:rPr>
        <w:t>stanowiącego podstawę jej złożenia.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Reklamacja dotycząca niewykonania lub nienależytego wykonania usługi może zostać wniesiona w innych przypadkach, niż wymienione w ust. 1.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Reklamacja pisemna lub zgłoszenie powinno zawierać: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oznaczenie odbiorcy u</w:t>
      </w:r>
      <w:r>
        <w:rPr>
          <w:color w:val="000000"/>
          <w:u w:color="000000"/>
        </w:rPr>
        <w:t>sług oraz jego adres;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przedmiot reklamacji;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przedstawienie okoliczności uzasadniających reklamację;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zgłoszenie roszczenia o odszkodowanie;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numer i datę umowy;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podpis odbiorcy usług (nie dotyczy zgłoszenia telefonicznego i email).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Zgłoszona reklamacja wymaga pisemnego potwierdzenia jej przyjęcia oraz wpisu do  rejestru reklamacji Przedsiębiorstwa.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Przedsiębiorstwo rozpatruje reklamację niezwłocznie, nie dłużej jednak niż w terminie 14 dni od dnia jej wniesienia.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Przedsiębiorstwo udziela odpowiedzi na reklamację w formie pisemnej. Odpowiedź winna zawierać: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nazwę Przedsiębiorstwa;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powołanie podstawy prawnej;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rozstrzygnięcie o uwzględnieniu lub odmowie uwzględniania reklamacji;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pouczenie w sprawie możliwo</w:t>
      </w:r>
      <w:r>
        <w:rPr>
          <w:color w:val="000000"/>
          <w:u w:color="000000"/>
        </w:rPr>
        <w:t>ści dochodzenia roszczeń w innym trybie;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podpis osoby upoważnionej do reprezentowania Przedsiębiorstwa, z podaniem zajmowanego przez niego stanowiska lub pełnionej funkcji.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odmowy uwzględnienia reklamacji w całości lub w części, odpowiedź</w:t>
      </w:r>
      <w:r>
        <w:rPr>
          <w:color w:val="000000"/>
          <w:u w:color="000000"/>
        </w:rPr>
        <w:t xml:space="preserve"> na reklamację winna zawierać uzasadnienie faktyczne i prawne.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 przypadku uwzględnienia reklamacji Przedsiębiorstwo powiadamia odbiorcę o wyniku rozpatrzenia, a także o wysokości i formie wypłaty przyznanego odszkodowania lub należności.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Zaliczeni</w:t>
      </w:r>
      <w:r>
        <w:rPr>
          <w:color w:val="000000"/>
          <w:u w:color="000000"/>
        </w:rPr>
        <w:t>e odszkodowania lub należności na poczet przyszłych należności może nastąpić jedynie na wniosek odbiorcy.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Warunki dostarczania wody na cele przeciwpożarowe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34. </w:t>
      </w:r>
      <w:r>
        <w:rPr>
          <w:color w:val="000000"/>
          <w:u w:color="000000"/>
        </w:rPr>
        <w:t xml:space="preserve">Uprawnionymi do poboru wody na cele przeciwpożarowe z sieci będącej w posiadaniu </w:t>
      </w:r>
      <w:r>
        <w:rPr>
          <w:color w:val="000000"/>
          <w:u w:color="000000"/>
        </w:rPr>
        <w:t xml:space="preserve">Przedsiębiorstwa są jednostki straży pożarnej.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35. </w:t>
      </w:r>
      <w:r>
        <w:rPr>
          <w:color w:val="000000"/>
          <w:u w:color="000000"/>
        </w:rPr>
        <w:t>Pobór wody na cele przeciwpożarowe z sieci będącej w posiadaniu Przedsiębiorstwa dokonywany jest w miejscach uzgodnionych z Przedsiębiorstwem i Wójtem.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36. </w:t>
      </w:r>
      <w:r>
        <w:t>1. </w:t>
      </w:r>
      <w:r>
        <w:rPr>
          <w:color w:val="000000"/>
          <w:u w:color="000000"/>
        </w:rPr>
        <w:t>Uprawnieni do poboru wody na cele przeciw</w:t>
      </w:r>
      <w:r>
        <w:rPr>
          <w:color w:val="000000"/>
          <w:u w:color="000000"/>
        </w:rPr>
        <w:t>pożarowe z sieci będącej w posiadaniu Przedsiębiorstwa zobowiązani są do powiadomienia Przedsiębiorstwa o miejscu pożaru niezwłocznie po otrzymaniu zgłoszenia lub po zakończeniu akcji, nie później jednak niż 3 dni po zakończeniu akcji.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Ilość wody pobran</w:t>
      </w:r>
      <w:r>
        <w:rPr>
          <w:color w:val="000000"/>
          <w:u w:color="000000"/>
        </w:rPr>
        <w:t>ej na cele przeciwpożarowe wraz z określeniem nieopomiarowanych punktów jej poboru jest ustalana na podstawie pisemnych informacji składanych przez jednostki straży pożarnej lub upoważnionego pracownika Urzędu Gminy.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37. </w:t>
      </w:r>
      <w:r>
        <w:t>1. </w:t>
      </w:r>
      <w:r>
        <w:rPr>
          <w:color w:val="000000"/>
          <w:u w:color="000000"/>
        </w:rPr>
        <w:t>Przedsiębiorstwo (o ile nie </w:t>
      </w:r>
      <w:r>
        <w:rPr>
          <w:color w:val="000000"/>
          <w:u w:color="000000"/>
        </w:rPr>
        <w:t xml:space="preserve">jest to gminna jednostka organizacyjna nieposiadająca osobowości prawnej) obciąża fakturą Gminę Ryńsk za wodę pobraną na cele określone w art. 22 ustawy, przy zastosowaniu ceny ustalonej w taryfie.   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Rozliczenia za wodę pobraną na cele przeciwpożarowe </w:t>
      </w:r>
      <w:r>
        <w:rPr>
          <w:color w:val="000000"/>
          <w:u w:color="000000"/>
        </w:rPr>
        <w:t>dokonywane są za okresy miesięczne.</w:t>
      </w:r>
    </w:p>
    <w:p w:rsidR="00A77B3E" w:rsidRDefault="00B936A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Przepisy końcowe</w:t>
      </w:r>
    </w:p>
    <w:p w:rsidR="00A77B3E" w:rsidRDefault="00B936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38. </w:t>
      </w:r>
      <w:r>
        <w:rPr>
          <w:color w:val="000000"/>
          <w:u w:color="000000"/>
        </w:rPr>
        <w:t>W siedzibie Przedsiębiorstwa powinny być udostępnione wszystkim zainteresowanym: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aktualnie obowiązujące na terenie Gminy Ryńsk taryfy;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tekst Regulaminu;</w:t>
      </w:r>
    </w:p>
    <w:p w:rsidR="00A77B3E" w:rsidRDefault="00B936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wyniki ostatnio przepr</w:t>
      </w:r>
      <w:r>
        <w:rPr>
          <w:color w:val="000000"/>
          <w:u w:color="000000"/>
        </w:rPr>
        <w:t>owadzonych analiz jakości wody;</w:t>
      </w:r>
    </w:p>
    <w:p w:rsidR="00D87133" w:rsidRDefault="00B936AC" w:rsidP="00EC15CC">
      <w:pPr>
        <w:spacing w:before="120" w:after="120"/>
        <w:ind w:left="340" w:hanging="227"/>
      </w:pPr>
      <w:r>
        <w:t>4) </w:t>
      </w:r>
      <w:r>
        <w:rPr>
          <w:color w:val="000000"/>
          <w:u w:color="000000"/>
        </w:rPr>
        <w:t>aktualny wieloletni plan rozwoju i modernizacji urządzeń wodociągowych i urządzeń kanalizacyjnych, z wyłączeniem przypadku, o którym mowa</w:t>
      </w:r>
      <w:r w:rsidR="00BF4D43">
        <w:rPr>
          <w:color w:val="000000"/>
          <w:u w:color="000000"/>
        </w:rPr>
        <w:t xml:space="preserve"> w art. 21 ust. 7 ustawy.</w:t>
      </w:r>
      <w:bookmarkStart w:id="0" w:name="_GoBack"/>
      <w:bookmarkEnd w:id="0"/>
    </w:p>
    <w:sectPr w:rsidR="00D87133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AC" w:rsidRDefault="00B936AC">
      <w:r>
        <w:separator/>
      </w:r>
    </w:p>
  </w:endnote>
  <w:endnote w:type="continuationSeparator" w:id="0">
    <w:p w:rsidR="00B936AC" w:rsidRDefault="00B9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33" w:rsidRDefault="00D8713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AC" w:rsidRDefault="00B936AC">
      <w:r>
        <w:separator/>
      </w:r>
    </w:p>
  </w:footnote>
  <w:footnote w:type="continuationSeparator" w:id="0">
    <w:p w:rsidR="00B936AC" w:rsidRDefault="00B93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7133"/>
    <w:rsid w:val="00B936AC"/>
    <w:rsid w:val="00BF4D43"/>
    <w:rsid w:val="00D87133"/>
    <w:rsid w:val="00E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6DB316-D2ED-4492-81D7-B5E5587B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Nagwek">
    <w:name w:val="header"/>
    <w:basedOn w:val="Normalny"/>
    <w:link w:val="NagwekZnak"/>
    <w:unhideWhenUsed/>
    <w:rsid w:val="00BF4D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4D43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F4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4D4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3613</Words>
  <Characters>21682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Ryńsk</Company>
  <LinksUpToDate>false</LinksUpToDate>
  <CharactersWithSpaces>25245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VIII/63/2019 z dnia 29 kwietnia 2019 r.</dc:title>
  <dc:subject>w sprawie Regulaminu dostarczania wody i^odprowadzania ścieków na terenie Gminy Ryńsk.</dc:subject>
  <dc:creator>Swiderska-K</dc:creator>
  <cp:lastModifiedBy>Swiderska-K</cp:lastModifiedBy>
  <cp:revision>3</cp:revision>
  <dcterms:created xsi:type="dcterms:W3CDTF">2019-05-07T08:58:00Z</dcterms:created>
  <dcterms:modified xsi:type="dcterms:W3CDTF">2019-05-07T07:00:00Z</dcterms:modified>
  <cp:category>Akt prawny</cp:category>
</cp:coreProperties>
</file>